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BA3" w:rsidRDefault="00712BA3" w:rsidP="0039453E"/>
    <w:p w:rsidR="00712BA3" w:rsidRPr="006D3FE4" w:rsidRDefault="00712BA3" w:rsidP="00712BA3">
      <w:pPr>
        <w:jc w:val="center"/>
        <w:rPr>
          <w:b/>
        </w:rPr>
      </w:pPr>
      <w:r w:rsidRPr="006D3FE4">
        <w:rPr>
          <w:b/>
        </w:rPr>
        <w:t>ZÁSADY ZPRACOVÁNÍ OSOBNÍCH ÚDAJŮ</w:t>
      </w:r>
    </w:p>
    <w:p w:rsidR="0039453E" w:rsidRPr="006D3FE4" w:rsidRDefault="00E7504B" w:rsidP="007D1898">
      <w:pPr>
        <w:jc w:val="center"/>
        <w:rPr>
          <w:u w:val="single"/>
        </w:rPr>
      </w:pPr>
      <w:r w:rsidRPr="00E7504B">
        <w:rPr>
          <w:b/>
          <w:sz w:val="28"/>
        </w:rPr>
        <w:t xml:space="preserve">Ing. Libor </w:t>
      </w:r>
      <w:proofErr w:type="spellStart"/>
      <w:r w:rsidRPr="00E7504B">
        <w:rPr>
          <w:b/>
          <w:sz w:val="28"/>
        </w:rPr>
        <w:t>Škranc</w:t>
      </w:r>
      <w:proofErr w:type="spellEnd"/>
      <w:r w:rsidRPr="00E7504B">
        <w:rPr>
          <w:b/>
          <w:sz w:val="28"/>
        </w:rPr>
        <w:t xml:space="preserve"> </w:t>
      </w:r>
      <w:r w:rsidR="00DB562D">
        <w:rPr>
          <w:b/>
          <w:sz w:val="28"/>
        </w:rPr>
        <w:t xml:space="preserve">– </w:t>
      </w:r>
      <w:r w:rsidRPr="00E7504B">
        <w:rPr>
          <w:b/>
          <w:sz w:val="28"/>
        </w:rPr>
        <w:t>EKONOMICKÁ KANCELÁŘ</w:t>
      </w:r>
    </w:p>
    <w:p w:rsidR="0039453E" w:rsidRPr="006D3FE4" w:rsidRDefault="0039453E" w:rsidP="0039453E">
      <w:pPr>
        <w:rPr>
          <w:u w:val="single"/>
        </w:rPr>
      </w:pPr>
      <w:r w:rsidRPr="006D3FE4">
        <w:rPr>
          <w:u w:val="single"/>
        </w:rPr>
        <w:t>1. Obecné informace</w:t>
      </w:r>
    </w:p>
    <w:p w:rsidR="0039453E" w:rsidRDefault="0039453E" w:rsidP="0039453E">
      <w:r>
        <w:t xml:space="preserve">1.1. </w:t>
      </w:r>
      <w:r w:rsidR="005D289B">
        <w:t>Pan</w:t>
      </w:r>
      <w:r w:rsidR="00607E4F">
        <w:t xml:space="preserve"> </w:t>
      </w:r>
      <w:r w:rsidR="00E7504B" w:rsidRPr="00E7504B">
        <w:rPr>
          <w:b/>
        </w:rPr>
        <w:t xml:space="preserve">Ing. Libor </w:t>
      </w:r>
      <w:proofErr w:type="spellStart"/>
      <w:r w:rsidR="00E7504B" w:rsidRPr="00E7504B">
        <w:rPr>
          <w:b/>
        </w:rPr>
        <w:t>Škranc</w:t>
      </w:r>
      <w:proofErr w:type="spellEnd"/>
      <w:r w:rsidR="00607E4F">
        <w:t xml:space="preserve">, </w:t>
      </w:r>
      <w:r w:rsidR="00DB562D">
        <w:t>(</w:t>
      </w:r>
      <w:r w:rsidR="00607E4F">
        <w:t xml:space="preserve">dále jen </w:t>
      </w:r>
      <w:r w:rsidR="00DB562D">
        <w:t>„</w:t>
      </w:r>
      <w:r w:rsidR="00607E4F">
        <w:t>Správce</w:t>
      </w:r>
      <w:r w:rsidR="00DB562D">
        <w:t>“)</w:t>
      </w:r>
      <w:r w:rsidR="00607E4F">
        <w:t>,</w:t>
      </w:r>
      <w:r>
        <w:t xml:space="preserve"> si je plně vědom významu ochrany osobních údajů</w:t>
      </w:r>
      <w:r w:rsidR="000B1BCD">
        <w:t> </w:t>
      </w:r>
      <w:r>
        <w:t>a</w:t>
      </w:r>
      <w:r w:rsidR="000B1BCD">
        <w:t> </w:t>
      </w:r>
      <w:r>
        <w:t>vzal na vědomí pravidla postupů souvisejících se zpracováním osobních údajů v</w:t>
      </w:r>
      <w:r w:rsidR="000B1BCD">
        <w:t> </w:t>
      </w:r>
      <w:r>
        <w:t>samostatné</w:t>
      </w:r>
      <w:r w:rsidR="000B1BCD">
        <w:t> </w:t>
      </w:r>
      <w:r>
        <w:t>a</w:t>
      </w:r>
      <w:r w:rsidR="000B1BCD">
        <w:t> </w:t>
      </w:r>
      <w:r>
        <w:t xml:space="preserve">přenesené působnosti </w:t>
      </w:r>
      <w:r w:rsidR="008721A9">
        <w:t>Správce</w:t>
      </w:r>
      <w:r>
        <w:t xml:space="preserve"> v souladu s nařízením Evropského parlamentu a Rady (EU) 2016/679 (dále jen „GDPR“).</w:t>
      </w:r>
    </w:p>
    <w:p w:rsidR="0039453E" w:rsidRPr="006D3FE4" w:rsidRDefault="0039453E" w:rsidP="0039453E">
      <w:pPr>
        <w:rPr>
          <w:u w:val="single"/>
        </w:rPr>
      </w:pPr>
    </w:p>
    <w:p w:rsidR="0039453E" w:rsidRPr="006D3FE4" w:rsidRDefault="0039453E" w:rsidP="0039453E">
      <w:pPr>
        <w:rPr>
          <w:u w:val="single"/>
        </w:rPr>
      </w:pPr>
      <w:r w:rsidRPr="006D3FE4">
        <w:rPr>
          <w:u w:val="single"/>
        </w:rPr>
        <w:t>2. Zákonnost zpracování</w:t>
      </w:r>
    </w:p>
    <w:p w:rsidR="0039453E" w:rsidRDefault="0039453E" w:rsidP="0039453E">
      <w:r>
        <w:t xml:space="preserve">2.1. </w:t>
      </w:r>
      <w:r w:rsidR="00607E4F">
        <w:t>Správce</w:t>
      </w:r>
      <w:r w:rsidR="0044736D">
        <w:t xml:space="preserve"> </w:t>
      </w:r>
      <w:r>
        <w:t xml:space="preserve">zpracovává osobní údaje výhradně v souladu s právními důvody stanovenými GDPR, pouze v nezbytném rozsahu a po nezbytnou dobu. Účely zpracování osobních údajů a dobu jejich zpracování eviduje </w:t>
      </w:r>
      <w:r w:rsidR="00607E4F">
        <w:t>Správce</w:t>
      </w:r>
      <w:r>
        <w:t xml:space="preserve"> pro jednotlivé agend</w:t>
      </w:r>
      <w:r w:rsidR="00DB562D">
        <w:t>y v záznamech</w:t>
      </w:r>
      <w:r>
        <w:t xml:space="preserve"> o činnostech zpracování.</w:t>
      </w:r>
    </w:p>
    <w:p w:rsidR="0039453E" w:rsidRDefault="0039453E" w:rsidP="0039453E">
      <w:r>
        <w:t>2.2. K osobním údajům mají přístup pouze pověřené osoby, v rámci plnění svých úkolů a povinností.</w:t>
      </w:r>
    </w:p>
    <w:p w:rsidR="0039453E" w:rsidRDefault="0039453E" w:rsidP="00AE7A87">
      <w:pPr>
        <w:ind w:firstLine="708"/>
      </w:pPr>
      <w:r>
        <w:t>2.2.1. U zaměstnanců je tento krok vytyčen systémem pověření a patřičnou smlouvou.</w:t>
      </w:r>
    </w:p>
    <w:p w:rsidR="0039453E" w:rsidRDefault="0039453E" w:rsidP="00DB562D">
      <w:pPr>
        <w:ind w:left="708"/>
      </w:pPr>
      <w:r>
        <w:t>2.2.2. U ostatních osob spolupracujících je chráněna mlčenlivost smlouvou upravující vztah správce a zpracovatele (zpracovatelská smlouva, ujednání o práci s osobními údaji, dohoda o</w:t>
      </w:r>
      <w:r w:rsidR="000B1BCD">
        <w:t> </w:t>
      </w:r>
      <w:r>
        <w:t>mlčenlivosti apod.)</w:t>
      </w:r>
    </w:p>
    <w:p w:rsidR="0039453E" w:rsidRDefault="0039453E" w:rsidP="0039453E">
      <w:r>
        <w:t xml:space="preserve">2.3. V případech, kdy </w:t>
      </w:r>
      <w:r w:rsidR="00607E4F">
        <w:t>Správce</w:t>
      </w:r>
      <w:r>
        <w:t xml:space="preserve"> hodlá v souladu s GDPR zveřejnit osobní údaje, například na internetových stránkách, vždy předem posoudí vhodnost a rozsah tohoto zveřejnění.</w:t>
      </w:r>
    </w:p>
    <w:p w:rsidR="00A766A6" w:rsidRDefault="00A766A6" w:rsidP="0039453E"/>
    <w:p w:rsidR="00712BA3" w:rsidRPr="006D3FE4" w:rsidRDefault="00A766A6" w:rsidP="0039453E">
      <w:pPr>
        <w:rPr>
          <w:u w:val="single"/>
        </w:rPr>
      </w:pPr>
      <w:r w:rsidRPr="006D3FE4">
        <w:rPr>
          <w:u w:val="single"/>
        </w:rPr>
        <w:t>3. Podmínky zpracování</w:t>
      </w:r>
    </w:p>
    <w:p w:rsidR="00A766A6" w:rsidRDefault="00A766A6" w:rsidP="0039453E">
      <w:r>
        <w:t xml:space="preserve">3.1. </w:t>
      </w:r>
      <w:r w:rsidR="00607E4F">
        <w:t>Správce</w:t>
      </w:r>
      <w:r w:rsidR="0044736D">
        <w:t xml:space="preserve"> </w:t>
      </w:r>
      <w:r>
        <w:t>zpracovává osobní údaje pouze v těchto případech:</w:t>
      </w:r>
    </w:p>
    <w:p w:rsidR="00A766A6" w:rsidRDefault="00A766A6" w:rsidP="00A766A6">
      <w:pPr>
        <w:ind w:left="708"/>
      </w:pPr>
      <w:r>
        <w:t xml:space="preserve">3.1.1. </w:t>
      </w:r>
      <w:r w:rsidR="0057003F">
        <w:t>S</w:t>
      </w:r>
      <w:r w:rsidRPr="00A766A6">
        <w:t>ubjekt údajů udělil souhlas se zpracováním svých osobních údajů pro jeden či více konkrétních účelů</w:t>
      </w:r>
      <w:r w:rsidR="0057003F">
        <w:t>.</w:t>
      </w:r>
    </w:p>
    <w:p w:rsidR="00A766A6" w:rsidRDefault="00A766A6" w:rsidP="00A766A6">
      <w:pPr>
        <w:ind w:left="708"/>
      </w:pPr>
      <w:r>
        <w:t xml:space="preserve">3.1.2. </w:t>
      </w:r>
      <w:r w:rsidR="0057003F">
        <w:t>Z</w:t>
      </w:r>
      <w:r w:rsidRPr="00A766A6">
        <w:t xml:space="preserve">pracování je nezbytné pro splnění smlouvy, jejíž smluvní stranou je subjekt údajů, nebo pro provedení opatření přijatých před uzavřením smlouvy na žádost </w:t>
      </w:r>
      <w:r>
        <w:t>daného</w:t>
      </w:r>
      <w:r w:rsidRPr="00A766A6">
        <w:t xml:space="preserve"> subjektu údajů</w:t>
      </w:r>
      <w:r w:rsidR="0057003F">
        <w:t>.</w:t>
      </w:r>
    </w:p>
    <w:p w:rsidR="00A766A6" w:rsidRDefault="00A766A6" w:rsidP="00A766A6">
      <w:pPr>
        <w:ind w:left="708"/>
      </w:pPr>
      <w:r>
        <w:t xml:space="preserve">3.1.3. </w:t>
      </w:r>
      <w:r w:rsidR="0057003F">
        <w:t>Z</w:t>
      </w:r>
      <w:r w:rsidRPr="00A766A6">
        <w:t>pracování je nezbytné pro plnění právní</w:t>
      </w:r>
      <w:r>
        <w:t>ch</w:t>
      </w:r>
      <w:r w:rsidRPr="00A766A6">
        <w:t xml:space="preserve"> povinnost</w:t>
      </w:r>
      <w:r>
        <w:t>í</w:t>
      </w:r>
      <w:r w:rsidRPr="00A766A6">
        <w:t>, která se na správce</w:t>
      </w:r>
      <w:r>
        <w:t xml:space="preserve"> nebo zpracovatele</w:t>
      </w:r>
      <w:r w:rsidRPr="00A766A6">
        <w:t xml:space="preserve"> vztahuje</w:t>
      </w:r>
      <w:r w:rsidR="0057003F">
        <w:t>.</w:t>
      </w:r>
    </w:p>
    <w:p w:rsidR="00A766A6" w:rsidRDefault="00A766A6" w:rsidP="00A766A6">
      <w:pPr>
        <w:ind w:left="708"/>
      </w:pPr>
      <w:r>
        <w:t xml:space="preserve">3.1.4. </w:t>
      </w:r>
      <w:r w:rsidR="0057003F">
        <w:t>Z</w:t>
      </w:r>
      <w:r w:rsidRPr="00A766A6">
        <w:t>pracování je nezbytné pro ochranu životně důležitých zájmů subjektu údajů</w:t>
      </w:r>
      <w:r w:rsidR="0057003F">
        <w:t>.</w:t>
      </w:r>
    </w:p>
    <w:p w:rsidR="000514E2" w:rsidRDefault="000514E2" w:rsidP="0039453E"/>
    <w:p w:rsidR="00607E4F" w:rsidRDefault="00607E4F" w:rsidP="0039453E"/>
    <w:p w:rsidR="00607E4F" w:rsidRDefault="00607E4F" w:rsidP="0039453E"/>
    <w:p w:rsidR="00607E4F" w:rsidRDefault="00607E4F" w:rsidP="0039453E"/>
    <w:p w:rsidR="0039453E" w:rsidRPr="006D3FE4" w:rsidRDefault="006D3FE4" w:rsidP="0039453E">
      <w:pPr>
        <w:rPr>
          <w:u w:val="single"/>
        </w:rPr>
      </w:pPr>
      <w:r w:rsidRPr="006D3FE4">
        <w:rPr>
          <w:u w:val="single"/>
        </w:rPr>
        <w:lastRenderedPageBreak/>
        <w:t>4</w:t>
      </w:r>
      <w:r w:rsidR="0039453E" w:rsidRPr="006D3FE4">
        <w:rPr>
          <w:u w:val="single"/>
        </w:rPr>
        <w:t>. Technická a organizační bezpečnostní opatření</w:t>
      </w:r>
    </w:p>
    <w:p w:rsidR="0039453E" w:rsidRDefault="006D3FE4" w:rsidP="0039453E">
      <w:r>
        <w:t>4</w:t>
      </w:r>
      <w:r w:rsidR="0039453E">
        <w:t xml:space="preserve">.1. </w:t>
      </w:r>
      <w:r w:rsidR="00607E4F">
        <w:t>Správce</w:t>
      </w:r>
      <w:r w:rsidR="0044736D">
        <w:t xml:space="preserve"> </w:t>
      </w:r>
      <w:r w:rsidR="0039453E">
        <w:t>provedl nezbytná technická a organizační opatření:</w:t>
      </w:r>
    </w:p>
    <w:p w:rsidR="0039453E" w:rsidRDefault="006D3FE4" w:rsidP="00AE7A87">
      <w:pPr>
        <w:ind w:left="708"/>
      </w:pPr>
      <w:r>
        <w:t>4</w:t>
      </w:r>
      <w:r w:rsidR="00DB562D">
        <w:t>.1.1</w:t>
      </w:r>
      <w:r w:rsidR="0039453E">
        <w:t>. Veškeré dokumentace obsahující osobní údaje jsou v listinné formě zabezpečené v</w:t>
      </w:r>
      <w:r w:rsidR="00D3145F">
        <w:t> </w:t>
      </w:r>
      <w:r w:rsidR="0039453E">
        <w:t>prostorech, které jsou uzamykatelné, a ke kterým má přístup pouze pověřená osoba.</w:t>
      </w:r>
    </w:p>
    <w:p w:rsidR="0039453E" w:rsidRDefault="006D3FE4" w:rsidP="00AE7A87">
      <w:pPr>
        <w:ind w:left="708"/>
      </w:pPr>
      <w:r>
        <w:t>4.</w:t>
      </w:r>
      <w:r w:rsidR="00DB562D">
        <w:t>1.2</w:t>
      </w:r>
      <w:r w:rsidR="0039453E">
        <w:t>. Veškeré dokumentace obsahující osobní údaje jsou v elektronické formě zabezpečené na chráněné výpočetní technice.</w:t>
      </w:r>
    </w:p>
    <w:p w:rsidR="0039453E" w:rsidRDefault="006D3FE4" w:rsidP="00AE7A87">
      <w:pPr>
        <w:ind w:left="708"/>
      </w:pPr>
      <w:r>
        <w:t>4</w:t>
      </w:r>
      <w:r w:rsidR="00DB562D">
        <w:t>.1.3</w:t>
      </w:r>
      <w:r w:rsidR="0039453E">
        <w:t xml:space="preserve">. </w:t>
      </w:r>
      <w:r w:rsidR="00607E4F">
        <w:t>Správce</w:t>
      </w:r>
      <w:r w:rsidR="0039453E">
        <w:t xml:space="preserve"> sepsal evidenční list, na kterém má jasně sepsanou evidenci klíčů od jednotlivých prostor, v nichž se zpracovávají nebo uchovávají osobní údaje.</w:t>
      </w:r>
    </w:p>
    <w:p w:rsidR="00712BA3" w:rsidRDefault="006D3FE4" w:rsidP="006D3FE4">
      <w:pPr>
        <w:ind w:left="708"/>
      </w:pPr>
      <w:r>
        <w:t>4</w:t>
      </w:r>
      <w:r w:rsidR="00DB562D">
        <w:t>.1.4</w:t>
      </w:r>
      <w:r w:rsidR="0039453E">
        <w:t>. K jednotlivým dokumentacím, které obsahují osobní údaje, má přístup pouze pověřená osoba dle vnitřního systému pověření.</w:t>
      </w:r>
      <w:r w:rsidR="0093640E">
        <w:t xml:space="preserve"> </w:t>
      </w:r>
    </w:p>
    <w:p w:rsidR="0039453E" w:rsidRDefault="0039453E" w:rsidP="0039453E"/>
    <w:p w:rsidR="0039453E" w:rsidRPr="006D3FE4" w:rsidRDefault="006D3FE4" w:rsidP="0039453E">
      <w:pPr>
        <w:rPr>
          <w:u w:val="single"/>
        </w:rPr>
      </w:pPr>
      <w:r w:rsidRPr="006D3FE4">
        <w:rPr>
          <w:u w:val="single"/>
        </w:rPr>
        <w:t>5</w:t>
      </w:r>
      <w:r w:rsidR="0039453E" w:rsidRPr="006D3FE4">
        <w:rPr>
          <w:u w:val="single"/>
        </w:rPr>
        <w:t>. Pověřenec pro ochranu osobních údajů</w:t>
      </w:r>
    </w:p>
    <w:p w:rsidR="0039453E" w:rsidRDefault="006D3FE4" w:rsidP="0039453E">
      <w:r>
        <w:t>5</w:t>
      </w:r>
      <w:r w:rsidR="0039453E">
        <w:t xml:space="preserve">.1. </w:t>
      </w:r>
      <w:r w:rsidR="00AE7A87">
        <w:t xml:space="preserve">Vzhledem k povaze a předmětu podnikání </w:t>
      </w:r>
      <w:r w:rsidR="00607E4F">
        <w:t>Správce</w:t>
      </w:r>
      <w:r w:rsidR="0044736D">
        <w:t xml:space="preserve"> </w:t>
      </w:r>
      <w:r w:rsidR="00AE7A87">
        <w:t>ne</w:t>
      </w:r>
      <w:r w:rsidR="0039453E">
        <w:t>zřizuje funkci pověřence pro ochranu osobních údajů</w:t>
      </w:r>
      <w:r w:rsidR="00AE7A87">
        <w:t>.</w:t>
      </w:r>
    </w:p>
    <w:p w:rsidR="0039453E" w:rsidRDefault="0039453E" w:rsidP="0039453E"/>
    <w:p w:rsidR="0039453E" w:rsidRPr="006D3FE4" w:rsidRDefault="006D3FE4" w:rsidP="0039453E">
      <w:pPr>
        <w:rPr>
          <w:u w:val="single"/>
        </w:rPr>
      </w:pPr>
      <w:r w:rsidRPr="006D3FE4">
        <w:rPr>
          <w:u w:val="single"/>
        </w:rPr>
        <w:t>6</w:t>
      </w:r>
      <w:r w:rsidR="0039453E" w:rsidRPr="006D3FE4">
        <w:rPr>
          <w:u w:val="single"/>
        </w:rPr>
        <w:t>. Závěrečná ustanovení</w:t>
      </w:r>
    </w:p>
    <w:p w:rsidR="00A607D1" w:rsidRDefault="006D3FE4" w:rsidP="0039453E">
      <w:r>
        <w:t>6</w:t>
      </w:r>
      <w:r w:rsidR="0039453E">
        <w:t xml:space="preserve">.1. Zásady zpracování osobních údajů jsou platné od </w:t>
      </w:r>
      <w:r w:rsidR="00DB562D">
        <w:t>24</w:t>
      </w:r>
      <w:r w:rsidR="00AE7A87">
        <w:t>.5.2018</w:t>
      </w:r>
      <w:r w:rsidR="0057003F">
        <w:t>.</w:t>
      </w:r>
    </w:p>
    <w:p w:rsidR="00E7504B" w:rsidRDefault="006D3FE4" w:rsidP="00E7504B">
      <w:pPr>
        <w:pStyle w:val="Bezmezer"/>
      </w:pPr>
      <w:r>
        <w:t>6</w:t>
      </w:r>
      <w:r w:rsidR="00712BA3">
        <w:t>.2. V případě dotazu ohledně zpracování osobních údajů nás neváhejte kontaktovat na</w:t>
      </w:r>
      <w:r w:rsidR="00E7504B">
        <w:t xml:space="preserve"> </w:t>
      </w:r>
    </w:p>
    <w:p w:rsidR="00712BA3" w:rsidRDefault="00E7504B" w:rsidP="00E7504B">
      <w:pPr>
        <w:pStyle w:val="Bezmezer"/>
      </w:pPr>
      <w:r>
        <w:t>info@ek-kancelar.cz</w:t>
      </w:r>
      <w:r>
        <w:t xml:space="preserve">  </w:t>
      </w:r>
      <w:r w:rsidR="00712BA3">
        <w:t>nebo telefonicky na</w:t>
      </w:r>
      <w:r w:rsidR="0044736D">
        <w:t xml:space="preserve"> </w:t>
      </w:r>
      <w:r>
        <w:t>415 653 522</w:t>
      </w:r>
      <w:r w:rsidR="0057003F">
        <w:t>.</w:t>
      </w:r>
      <w:bookmarkStart w:id="0" w:name="_GoBack"/>
      <w:bookmarkEnd w:id="0"/>
    </w:p>
    <w:sectPr w:rsidR="00712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A7A85"/>
    <w:multiLevelType w:val="hybridMultilevel"/>
    <w:tmpl w:val="2C926C6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53E"/>
    <w:rsid w:val="000514E2"/>
    <w:rsid w:val="0008402C"/>
    <w:rsid w:val="000B1BCD"/>
    <w:rsid w:val="001B20CB"/>
    <w:rsid w:val="003326D9"/>
    <w:rsid w:val="00340026"/>
    <w:rsid w:val="00341ED3"/>
    <w:rsid w:val="0034781B"/>
    <w:rsid w:val="00367D53"/>
    <w:rsid w:val="0039453E"/>
    <w:rsid w:val="0041328D"/>
    <w:rsid w:val="0044736D"/>
    <w:rsid w:val="0046133B"/>
    <w:rsid w:val="0057003F"/>
    <w:rsid w:val="005D289B"/>
    <w:rsid w:val="00602EEE"/>
    <w:rsid w:val="00607E4F"/>
    <w:rsid w:val="00642F57"/>
    <w:rsid w:val="006D3FE4"/>
    <w:rsid w:val="00712BA3"/>
    <w:rsid w:val="007B0BCC"/>
    <w:rsid w:val="007D1898"/>
    <w:rsid w:val="008721A9"/>
    <w:rsid w:val="0093640E"/>
    <w:rsid w:val="0096107A"/>
    <w:rsid w:val="00A154E9"/>
    <w:rsid w:val="00A607D1"/>
    <w:rsid w:val="00A766A6"/>
    <w:rsid w:val="00AE7A87"/>
    <w:rsid w:val="00BB6CE3"/>
    <w:rsid w:val="00C22CC9"/>
    <w:rsid w:val="00C4304D"/>
    <w:rsid w:val="00CA3C3D"/>
    <w:rsid w:val="00CB48B2"/>
    <w:rsid w:val="00CE28A2"/>
    <w:rsid w:val="00D3145F"/>
    <w:rsid w:val="00D51A84"/>
    <w:rsid w:val="00DB562D"/>
    <w:rsid w:val="00DF143B"/>
    <w:rsid w:val="00E7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BEADD"/>
  <w15:chartTrackingRefBased/>
  <w15:docId w15:val="{298652E0-5264-4951-8DA0-1BFB6D6C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12BA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32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Jordán</dc:creator>
  <cp:keywords/>
  <dc:description/>
  <cp:lastModifiedBy>Jaroslav Jordán</cp:lastModifiedBy>
  <cp:revision>2</cp:revision>
  <cp:lastPrinted>2018-07-06T17:18:00Z</cp:lastPrinted>
  <dcterms:created xsi:type="dcterms:W3CDTF">2018-10-16T16:00:00Z</dcterms:created>
  <dcterms:modified xsi:type="dcterms:W3CDTF">2018-10-16T16:00:00Z</dcterms:modified>
</cp:coreProperties>
</file>